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29" w:rsidRPr="006C3429" w:rsidRDefault="006C3429" w:rsidP="006C3429">
      <w:pPr>
        <w:pStyle w:val="article-renderblock"/>
        <w:ind w:firstLine="709"/>
        <w:jc w:val="center"/>
        <w:rPr>
          <w:b/>
        </w:rPr>
      </w:pPr>
      <w:r w:rsidRPr="006C3429">
        <w:rPr>
          <w:b/>
        </w:rPr>
        <w:t>Обряд Крещения</w:t>
      </w:r>
    </w:p>
    <w:p w:rsidR="000F5C85" w:rsidRPr="000F5C85" w:rsidRDefault="00BB57D6" w:rsidP="000F5C85">
      <w:pPr>
        <w:pStyle w:val="article-renderblock"/>
        <w:ind w:firstLine="709"/>
        <w:jc w:val="both"/>
      </w:pPr>
      <w:r>
        <w:t>В 988 году на берегу Днепра, по приказу князя Владимира Святославовича, произошло массовое крещение жителей Киева.  Утверждение христианства на Руси было длительным и сложным процессом.  А так как новая религия была спонтанной, то в ее основы проникли ценности и идеи языческой среды.</w:t>
      </w:r>
    </w:p>
    <w:p w:rsidR="00BB57D6" w:rsidRDefault="00BB57D6" w:rsidP="000F5C85">
      <w:pPr>
        <w:pStyle w:val="article-renderblock"/>
        <w:ind w:firstLine="709"/>
        <w:jc w:val="both"/>
      </w:pPr>
      <w:r>
        <w:t>Прошло более тысячи лет со дня Крещения Руси, однако даже сегодня у православных людей возникает масса вопросов по поводу тех или иных обрядов.  Особенно много дилемм возникает, когда дело касается крещения ребенка.</w:t>
      </w:r>
    </w:p>
    <w:p w:rsidR="00BB57D6" w:rsidRDefault="000F5C85" w:rsidP="000F5C85">
      <w:pPr>
        <w:pStyle w:val="article-renderblock"/>
        <w:jc w:val="both"/>
      </w:pPr>
      <w:r>
        <w:t>Какие вопросы</w:t>
      </w:r>
      <w:r w:rsidR="00BB57D6">
        <w:t xml:space="preserve"> чаще </w:t>
      </w:r>
      <w:r>
        <w:t xml:space="preserve">всего </w:t>
      </w:r>
      <w:r w:rsidR="00BB57D6">
        <w:t>возникают у родителей и крестных перед этим обрядом.</w:t>
      </w:r>
    </w:p>
    <w:p w:rsidR="00BB57D6" w:rsidRDefault="00BB57D6" w:rsidP="00BB57D6">
      <w:pPr>
        <w:pStyle w:val="article-renderblock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971800" cy="1890395"/>
            <wp:effectExtent l="0" t="0" r="0" b="0"/>
            <wp:wrapSquare wrapText="bothSides"/>
            <wp:docPr id="2" name="Рисунок 2" descr="https://www.o-vere.ru/wp-content/uploads/2018/11/1402a01e44c84a17b072571d0b719d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-vere.ru/wp-content/uploads/2018/11/1402a01e44c84a17b072571d0b719d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C85">
        <w:rPr>
          <w:b/>
        </w:rPr>
        <w:t>Зачем крестить ребенка?</w:t>
      </w:r>
    </w:p>
    <w:p w:rsidR="00BB57D6" w:rsidRDefault="00BB57D6" w:rsidP="000F5C85">
      <w:pPr>
        <w:pStyle w:val="article-renderblock"/>
        <w:jc w:val="both"/>
      </w:pPr>
      <w:r>
        <w:t>С крещением с младенца снимаются все грехи родителей и родных, что передались ему с рождением.  После обряда крещения ребенок становится видимым для небесного мира, а</w:t>
      </w:r>
      <w:r w:rsidR="000F5C85">
        <w:t xml:space="preserve">, </w:t>
      </w:r>
      <w:r>
        <w:t xml:space="preserve"> следовательно</w:t>
      </w:r>
      <w:r w:rsidR="000F5C85">
        <w:t>,</w:t>
      </w:r>
      <w:r>
        <w:t xml:space="preserve"> приобщается к Господу.</w:t>
      </w:r>
      <w:r w:rsidR="000F5C85">
        <w:t xml:space="preserve"> </w:t>
      </w:r>
      <w:r>
        <w:t>Со дня проведения обряда, родители должны воспитывать свое чадо в православной вере.  А помогают им в этом нелегком труде крестные родители.</w:t>
      </w:r>
    </w:p>
    <w:p w:rsidR="00BB57D6" w:rsidRPr="006C3429" w:rsidRDefault="00BB57D6" w:rsidP="006C3429">
      <w:pPr>
        <w:pStyle w:val="article-renderblock"/>
        <w:jc w:val="center"/>
        <w:rPr>
          <w:b/>
        </w:rPr>
      </w:pPr>
      <w:r w:rsidRPr="006C3429">
        <w:rPr>
          <w:b/>
        </w:rPr>
        <w:t>Кто такие крестные родители?</w:t>
      </w:r>
    </w:p>
    <w:p w:rsidR="00BB57D6" w:rsidRDefault="00BB57D6" w:rsidP="006C3429">
      <w:pPr>
        <w:pStyle w:val="article-renderblock"/>
        <w:ind w:firstLine="709"/>
        <w:jc w:val="both"/>
      </w:pPr>
      <w:r>
        <w:t>Крестных родителей также называют восприемниками.  Почему?  Много веков назад, взрослый человек, который имел желание приобщиться к христианскому миру, шёл к епископу или священнику с членом Церкви и тот ручался за него.  Такой поручитель давал наставления тому, кто готовился к крещению.  Он учил своего подопечного основам православной веры и благочестия.</w:t>
      </w:r>
      <w:r w:rsidR="006C3429">
        <w:t xml:space="preserve"> </w:t>
      </w:r>
      <w:r>
        <w:t xml:space="preserve">С годами функции восприемников изменились.  Участвуя в Таинстве </w:t>
      </w:r>
      <w:proofErr w:type="gramStart"/>
      <w:r>
        <w:t>Крещения</w:t>
      </w:r>
      <w:proofErr w:type="gramEnd"/>
      <w:r>
        <w:t xml:space="preserve"> кумовья дают обещание, что малыш будет воспитан в христианской вере.  В этот момент между новорожденным малышом и крестными родителями возникает духовное родство.</w:t>
      </w:r>
      <w:r w:rsidR="006C3429">
        <w:t xml:space="preserve"> </w:t>
      </w:r>
      <w:r>
        <w:t>Для крещения не обязательно брать пару, достаточно даже одного восприемника - крестного отца или мать.  При этом восприемник должен быть одного пола с ребенком.  Такой обычай имел сугубо практическое объяснение: до V-</w:t>
      </w:r>
      <w:proofErr w:type="spellStart"/>
      <w:r>
        <w:t>го</w:t>
      </w:r>
      <w:proofErr w:type="spellEnd"/>
      <w:r>
        <w:t xml:space="preserve"> века крестились, как правило, во взрослом возрасте и, чтобы не стесняться нагого тела, крестные были одного пола с крестником.</w:t>
      </w:r>
      <w:r w:rsidR="006C3429">
        <w:t xml:space="preserve"> </w:t>
      </w:r>
      <w:r>
        <w:t>Века спустя начали крестить детей с детства и на роль восприемников брать пару кумовьев, а через несколько веков несколько пар.  Долгое время Церковь бесполезно боролась с этой традицией.  Сейчас священнослужители не запрещают брать по несколько крестных родителей.  Есть случаи, когда родители брали 25 пар кумовьев.</w:t>
      </w:r>
    </w:p>
    <w:p w:rsidR="006C3429" w:rsidRDefault="006C3429" w:rsidP="006C3429">
      <w:pPr>
        <w:pStyle w:val="article-renderblock"/>
        <w:ind w:firstLine="709"/>
        <w:jc w:val="both"/>
      </w:pPr>
    </w:p>
    <w:p w:rsidR="006C3429" w:rsidRDefault="006C3429" w:rsidP="006C3429">
      <w:pPr>
        <w:pStyle w:val="article-renderblock"/>
        <w:ind w:firstLine="709"/>
        <w:jc w:val="center"/>
        <w:rPr>
          <w:b/>
        </w:rPr>
      </w:pPr>
    </w:p>
    <w:p w:rsidR="006C3429" w:rsidRDefault="006C3429" w:rsidP="006C3429">
      <w:pPr>
        <w:pStyle w:val="article-renderblock"/>
        <w:ind w:firstLine="709"/>
        <w:jc w:val="center"/>
        <w:rPr>
          <w:b/>
        </w:rPr>
      </w:pPr>
    </w:p>
    <w:p w:rsidR="006C3429" w:rsidRDefault="006C3429" w:rsidP="006C3429">
      <w:pPr>
        <w:pStyle w:val="article-renderblock"/>
        <w:ind w:firstLine="709"/>
        <w:jc w:val="center"/>
        <w:rPr>
          <w:b/>
        </w:rPr>
      </w:pPr>
    </w:p>
    <w:p w:rsidR="00BB57D6" w:rsidRPr="006C3429" w:rsidRDefault="006C3429" w:rsidP="006C3429">
      <w:pPr>
        <w:pStyle w:val="article-renderblock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lastRenderedPageBreak/>
        <w:t xml:space="preserve">Из истории православия. </w:t>
      </w:r>
      <w:bookmarkStart w:id="0" w:name="_GoBack"/>
      <w:bookmarkEnd w:id="0"/>
      <w:r w:rsidRPr="006C3429">
        <w:rPr>
          <w:b/>
        </w:rPr>
        <w:t>Выбор имени ребёнку</w:t>
      </w:r>
      <w:r w:rsidR="00BB57D6">
        <w:rPr>
          <w:noProof/>
        </w:rPr>
        <w:drawing>
          <wp:anchor distT="0" distB="0" distL="114300" distR="114300" simplePos="0" relativeHeight="251659264" behindDoc="0" locked="0" layoutInCell="1" allowOverlap="1" wp14:anchorId="30145E4B" wp14:editId="18722868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857500" cy="2286000"/>
            <wp:effectExtent l="0" t="0" r="0" b="0"/>
            <wp:wrapSquare wrapText="bothSides"/>
            <wp:docPr id="1" name="Рисунок 1" descr="О выборе имени ребен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ыборе имени ребенк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.</w:t>
      </w:r>
    </w:p>
    <w:p w:rsidR="00BB57D6" w:rsidRPr="00BB57D6" w:rsidRDefault="00BB57D6" w:rsidP="006C3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Православии вопрос имени человека играет не последнюю роль. Имена ветхозаветных христиан — Авраама, Исаака и Иакова — многократно повторялись в поколениях. Считалось, что присвоение ребенку имени праведника, хоть немного освящало жизненный пусть новорожденного, указывало пример для подражания.</w:t>
      </w:r>
    </w:p>
    <w:p w:rsidR="00BB57D6" w:rsidRPr="00BB57D6" w:rsidRDefault="00BB57D6" w:rsidP="000F5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Традиция давать имена в честь святых — и получать в их лице молитвенников и покровителей — укрепилась уже за несколько первых веков христианства. На Руси эта традиция появилась вместе с принятием Православия. Креститель Руси — равноапостольный князь </w:t>
      </w:r>
      <w:hyperlink r:id="rId7" w:tooltip="жизнеописание святых с именем Владимир" w:history="1">
        <w:r w:rsidRPr="00BB57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Владимир</w:t>
        </w:r>
      </w:hyperlink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сам в Крещении своем получил христианское имя Василий.</w:t>
      </w:r>
    </w:p>
    <w:p w:rsidR="00BB57D6" w:rsidRPr="00BB57D6" w:rsidRDefault="00BB57D6" w:rsidP="000F5C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выбора имени в христианских семьях всегда решался родителями. Хотя в крестьянской среде было принято оставлять этот вопрос на усмотрение священнику, который совершает Таинство Крещение. Сегодня это уже в прошлом, выбор Имени — дело сугубо мамы и папы, священнослужитель может лишь подсказать и научить, как правильно пользоваться Святцами.</w:t>
      </w:r>
    </w:p>
    <w:p w:rsidR="00BB57D6" w:rsidRPr="00BB57D6" w:rsidRDefault="00BB57D6" w:rsidP="006C342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57D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Православные Святцы.</w:t>
      </w:r>
    </w:p>
    <w:p w:rsidR="00BB57D6" w:rsidRPr="00BB57D6" w:rsidRDefault="00BB57D6" w:rsidP="006C3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Святцы, или месяцеслов — это церковный календарь с указанием праздников и дней памяти святых. За время многовековой истории Церкви Святцы постоянно пополнялись. Поэтому сейчас каждый день Церковь отмечает память многих святых, следовательно, выбор имени для ребенка весьма широк.</w:t>
      </w:r>
    </w:p>
    <w:p w:rsidR="006C3429" w:rsidRDefault="00BB57D6" w:rsidP="006C3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Выбирая </w:t>
      </w:r>
      <w:hyperlink r:id="rId8" w:tooltip="выбор крестильного имени по православному календарю - святцам" w:history="1">
        <w:r w:rsidRPr="00BB57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имя по Святцам</w:t>
        </w:r>
      </w:hyperlink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обычно смотрят на день рождения малыша. В каждый день церковного года, как правило, празднуется память нескольких святых. Допустимо выбирать имя и среди тех, чья память празднуется на восьмой день от рождения, т.к. именно в этот день в древности нарекали имя. Если ничего по души родители найти не смогли, то смотрят на 40-й день от рождения. Именно в это время дитя приносят в храм для совершения Таинства Святого Крещения, а над мамой читается очистительная молитва, после которой она может снова вернуться к церковной жизни, приступить к Исповеди и Причастию.</w:t>
      </w:r>
    </w:p>
    <w:p w:rsidR="006C3429" w:rsidRDefault="00BB57D6" w:rsidP="006C3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Иногда, конечно, случаются исключения и ребенка нарекают именем в честь особо почитаемого святого, по молитвенной помощи которого, к примеру, малыш появился на свет. Но этот вариант нужно отдельно проговаривать со священником.</w:t>
      </w:r>
    </w:p>
    <w:p w:rsidR="00BB57D6" w:rsidRPr="00BB57D6" w:rsidRDefault="00BB57D6" w:rsidP="006C3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 все имена есть в святцах. Если ребенок рожден в православной семье, которая постоянно участвует в жизни Церкви, проблем с наречение имени, как правило, не бывает. Однако иногда мама и папа по неосведомленности могут дать ребенку православное имя, но в западноевропейской или местной его форме, которое в Святцах будет отсутствовать. В таком случае священник обычно переводит его в церковно-славянскую форму и крестит под этим именем, предварительно сообщив его родителям </w:t>
      </w:r>
      <w:proofErr w:type="spellStart"/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крещаемого</w:t>
      </w:r>
      <w:proofErr w:type="spellEnd"/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ему самому. Вот примеры таких переводов: Анжела — Ангелина; Жанна — Иоанна; Оксана, Аксинья — Ксения; Аграфена— </w:t>
      </w:r>
      <w:proofErr w:type="spellStart"/>
      <w:proofErr w:type="gramStart"/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Аг</w:t>
      </w:r>
      <w:proofErr w:type="gramEnd"/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риппина</w:t>
      </w:r>
      <w:proofErr w:type="spellEnd"/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Полина — </w:t>
      </w:r>
      <w:proofErr w:type="spellStart"/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Аполлинария</w:t>
      </w:r>
      <w:proofErr w:type="spellEnd"/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Лукерия</w:t>
      </w:r>
      <w:proofErr w:type="spellEnd"/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Гликерия; Егор — Георгий; Ян — Иоанн; Денис — Дионисий; Светлана —</w:t>
      </w:r>
      <w:proofErr w:type="spellStart"/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Фотина</w:t>
      </w:r>
      <w:proofErr w:type="spellEnd"/>
      <w:r w:rsidRPr="00BB5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Фотиния; Марта — Марфа; Виктория — Ника; Корней — Корнелий; Леон — Лев и т.д.</w:t>
      </w:r>
    </w:p>
    <w:p w:rsidR="00AA63C3" w:rsidRDefault="00AA63C3"/>
    <w:sectPr w:rsidR="00AA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08"/>
    <w:rsid w:val="000F5C85"/>
    <w:rsid w:val="00253608"/>
    <w:rsid w:val="006C3429"/>
    <w:rsid w:val="00AA63C3"/>
    <w:rsid w:val="00BB57D6"/>
    <w:rsid w:val="00EA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5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BB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57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7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5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BB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57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57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estilnoe.ru/imena-svyatts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restilnoe.ru/imena-muzhskie/vladimi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Historik</dc:creator>
  <cp:keywords/>
  <dc:description/>
  <cp:lastModifiedBy>Historik</cp:lastModifiedBy>
  <cp:revision>4</cp:revision>
  <dcterms:created xsi:type="dcterms:W3CDTF">2020-12-07T23:47:00Z</dcterms:created>
  <dcterms:modified xsi:type="dcterms:W3CDTF">2020-12-09T01:57:00Z</dcterms:modified>
</cp:coreProperties>
</file>