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9" w:rsidRPr="005B35F2" w:rsidRDefault="00FB5C39" w:rsidP="00465F2F">
      <w:pPr>
        <w:spacing w:line="260" w:lineRule="exact"/>
        <w:jc w:val="center"/>
        <w:rPr>
          <w:b/>
          <w:sz w:val="28"/>
          <w:szCs w:val="28"/>
        </w:rPr>
      </w:pPr>
      <w:bookmarkStart w:id="0" w:name="_GoBack"/>
      <w:r w:rsidRPr="005B35F2">
        <w:rPr>
          <w:b/>
          <w:sz w:val="28"/>
          <w:szCs w:val="28"/>
        </w:rPr>
        <w:t xml:space="preserve">ПЛАН МЕРОПРИЯТИЙ ЦЕНТРА ГРАЖДАНСКИХ И МОЛОДЕЖНЫХ ИНИЦИАТИВ </w:t>
      </w:r>
      <w:r w:rsidR="004622E4">
        <w:rPr>
          <w:b/>
          <w:sz w:val="28"/>
          <w:szCs w:val="28"/>
        </w:rPr>
        <w:t>«</w:t>
      </w:r>
      <w:r w:rsidRPr="005B35F2">
        <w:rPr>
          <w:b/>
          <w:sz w:val="28"/>
          <w:szCs w:val="28"/>
        </w:rPr>
        <w:t>ИДЕЯ</w:t>
      </w:r>
      <w:r w:rsidR="004622E4">
        <w:rPr>
          <w:b/>
          <w:sz w:val="28"/>
          <w:szCs w:val="28"/>
        </w:rPr>
        <w:t>»</w:t>
      </w:r>
    </w:p>
    <w:p w:rsidR="00FB5C39" w:rsidRDefault="00FB5C39" w:rsidP="00465F2F">
      <w:pPr>
        <w:spacing w:line="260" w:lineRule="exact"/>
        <w:jc w:val="center"/>
        <w:rPr>
          <w:b/>
          <w:sz w:val="28"/>
          <w:szCs w:val="28"/>
        </w:rPr>
      </w:pPr>
      <w:r w:rsidRPr="005B35F2">
        <w:rPr>
          <w:b/>
          <w:sz w:val="28"/>
          <w:szCs w:val="28"/>
        </w:rPr>
        <w:t xml:space="preserve"> НА </w:t>
      </w:r>
      <w:r w:rsidR="004622E4">
        <w:rPr>
          <w:b/>
          <w:sz w:val="28"/>
          <w:szCs w:val="28"/>
        </w:rPr>
        <w:t>СЕНТЯБРЬ - ДЕКАБРЬ</w:t>
      </w:r>
      <w:r w:rsidRPr="005B35F2">
        <w:rPr>
          <w:b/>
          <w:sz w:val="28"/>
          <w:szCs w:val="28"/>
        </w:rPr>
        <w:t xml:space="preserve"> 2015 ГОДА.</w:t>
      </w:r>
    </w:p>
    <w:bookmarkEnd w:id="0"/>
    <w:p w:rsidR="00FB5C39" w:rsidRDefault="00FB5C39" w:rsidP="00FB5C39">
      <w:pPr>
        <w:jc w:val="center"/>
        <w:rPr>
          <w:b/>
          <w:sz w:val="28"/>
          <w:szCs w:val="28"/>
        </w:rPr>
      </w:pP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58"/>
        <w:gridCol w:w="5223"/>
      </w:tblGrid>
      <w:tr w:rsidR="007269CC" w:rsidRPr="007269CC" w:rsidTr="007269C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№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Название конкурса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Сроки проведения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4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Всероссийский конкурс</w:t>
              </w:r>
            </w:hyperlink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5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«Сайт - это общение, познание, творчество»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04.09.2015 г. - 25.09.2015 г.</w:t>
            </w:r>
          </w:p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28.09.2015 г. -27.10.2015 г.</w:t>
            </w:r>
          </w:p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до 26.11.2015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</w:t>
            </w:r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6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«Край родной, родимый край - милая сторонка»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15.08.2015 г. - 25.09.2015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26.09.2015 г. -15.10.2015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19.10.2015 г. - 30.10.2015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</w:t>
            </w:r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7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«Перелистывая школьные страницы…»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15.08.2015 г. - 25.09.2015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26.09.2015 г. - 20.10.2015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22.10.2015 г. - 12.11.2015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«Таланты всем даны сполна, чтоб в творчестве душа жила!»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465F2F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05.09.2015 г. - 06.10.2015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465F2F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07.10.2015 г. -27.10.2015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465F2F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28.10.2015 г. - 05.11.2015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Всероссийский конкурс, посвящённый августовским </w:t>
            </w:r>
            <w:proofErr w:type="spellStart"/>
            <w:r w:rsidRPr="00465F2F">
              <w:rPr>
                <w:rFonts w:ascii="Arial" w:hAnsi="Arial" w:cs="Arial"/>
                <w:b/>
                <w:bCs/>
                <w:color w:val="B22222"/>
              </w:rPr>
              <w:t>Спасам</w:t>
            </w:r>
            <w:proofErr w:type="spellEnd"/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«Собираем в августе урожай плодов. Много людям радости после всех трудов»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07.09.2015 г. - 29.09.2015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30.09.2015 г. -15.10.2015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17.10.2015 г. - 30.10.2015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8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Всероссийский конкурс</w:t>
              </w:r>
            </w:hyperlink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9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«Детский сад - ребячье царство!»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07.09.2015 г. - 07.10.2015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08.10.2015 г. - 02. 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03.11.2015 г. - 23.11.2015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0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II Всероссийский конкурс, посвящённый Дню учителя</w:t>
              </w:r>
            </w:hyperlink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1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«Нет выше звания - Учитель!»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07.09.2015 г. - 13.10.2015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14.10.2015 г. - 01. 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03.11.2015 г. - 23.11.2015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Всероссийская литературная викторина, посвященная 145-летию со дня рождения А.И. Куприна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«Внимая трепетному слову…»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Приём заявок: 10.09.2015 г.- 14.10.2015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16.10.2015 г. - 23.10.2015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24.10.2015 г. - 24.11.2015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25.11.2015 г. - 25.12.2015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Всероссийская историческая викторина, посвящённая Куликовской битве и 665-летию со дня рождения Д.Донского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«Столетий пыль на поле Куликовом…»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Приём заявок: 10.09.2015 г.- 14.10.2015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16.10.2015 г. - 23.10.2015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24.10.2015 г. - 24.11.2015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25.11.2015 г. - 25.12.2015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2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Всероссийский конкурс по избирательному праву</w:t>
              </w:r>
            </w:hyperlink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3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«Будущие законодатели России»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14.09.2015 г. - 14.10.2015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17.10.2015 г. - 15.11.2015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17.11.2015 г. - 16.12.2015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11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04E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4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 xml:space="preserve">Всероссийский конкурс </w:t>
              </w:r>
            </w:hyperlink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hyperlink r:id="rId15" w:history="1">
              <w:r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«Очарование цветов»</w:t>
              </w:r>
            </w:hyperlink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10.09.2015 г. - 15.10.2015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16.10.2015 г. - 29.10.2015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30.10.2015 г.- 06.11.2015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12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IV Всероссийская дистанционная </w:t>
            </w:r>
            <w:r w:rsidRPr="00465F2F">
              <w:rPr>
                <w:rFonts w:ascii="Arial" w:hAnsi="Arial" w:cs="Arial"/>
                <w:b/>
                <w:bCs/>
                <w:color w:val="B22222"/>
              </w:rPr>
              <w:lastRenderedPageBreak/>
              <w:t>олимпиада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  «История моей страны»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Приём заявок: 20.09.2015 г.- 20.10.2015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Проведение: 24.10.2015 г. - 31.10.2015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01.11.2015 г. - 30.11.2015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01.12.2015 г. - 20.12.2015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13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Всероссийская литературная викторина, посвященная 145- </w:t>
            </w:r>
            <w:proofErr w:type="spellStart"/>
            <w:r w:rsidRPr="00465F2F">
              <w:rPr>
                <w:rFonts w:ascii="Arial" w:hAnsi="Arial" w:cs="Arial"/>
                <w:b/>
                <w:bCs/>
                <w:color w:val="B22222"/>
              </w:rPr>
              <w:t>летию</w:t>
            </w:r>
            <w:proofErr w:type="spellEnd"/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 со дня рождения И.А.Бунина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«Мечты любви моей вселенной…»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Приём заявок: 16.10.2015 г.- 17.11.2015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19.11.2015 г. - 26.11.2015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26.11.2015 г. - 25.12.2015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28.12.2015 г. - 29.01.2016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14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конкурс, посвящённый празднованию Дня народного единства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«Гремят истории колокола…»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16.10.2015 г. - 17.11.2015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18.11.2015 г. - 18.12.2015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21.12.2015 г. - 20.01.2016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15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Всероссийская историческая викторина, посвященная событиям 1905 года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«Из </w:t>
            </w:r>
            <w:proofErr w:type="gramStart"/>
            <w:r w:rsidRPr="00465F2F">
              <w:rPr>
                <w:rFonts w:ascii="Arial" w:hAnsi="Arial" w:cs="Arial"/>
                <w:b/>
                <w:bCs/>
                <w:color w:val="B22222"/>
              </w:rPr>
              <w:t>века  в</w:t>
            </w:r>
            <w:proofErr w:type="gramEnd"/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 век переходя…»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Приём заявок: 20.10.2015 г.- 20.11.2015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23.11.2015 г. - 30.11.2015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01.12.2015 г. - 12.01.2016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13.01.2016 г. - 05.02.2016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16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Всероссийская историческая викторина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«Святой флотоводец Ф.Ф. Ушаков»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Приём заявок: 23.10.2015 г.- 25.11.2015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27.11.2015 г. - 04.12.2015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05.12.2015 г. - 15.01.2016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18.01.2016 г. - 05.02.2016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17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 детского литературного творчества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«Литературная гостиная»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28.10.2015 г.  - 18.11.2015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19.11.2015 г.- 18.12.2015 г.</w:t>
            </w:r>
          </w:p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21.12.2015 г. - 11.01.2016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18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конкурс, посвящённый истории ВМФ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«Героическая слава на морях и океанах»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27.10.2015 г. - 27.11.2015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30.11.2015 г. - 16.12.2015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17.12.2015 г. - 17.01.2016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19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II Всероссийский Фестиваль этнографического искусства, посвящённый Дню толерантности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«Есть на свете дружба без границ!»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06.11.2015 г. - 25.11.2015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26.11.2015 г. - 18.12.2015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21.12.2015 г. - 20.01.2016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20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II Всероссийский конкурс, посвящённый Дню матери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«Мама…Как много значит это слово!»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06.11.2015 г. - 03.12.2015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04.12.2015 г. - 15.01.2016 г.</w:t>
            </w:r>
          </w:p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18.01.2016 г. - 10.02.2016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21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II Всероссийский конкурс на знание истории региональных символов и государственных символов Российской Федерации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«И гордо реет флаг державный»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10.11.2015 г. - 08.12.2015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09.12.2015 г. - 15.01.2016 г.</w:t>
            </w:r>
          </w:p>
          <w:p w:rsidR="007269CC" w:rsidRPr="007269CC" w:rsidRDefault="007269CC" w:rsidP="00465F2F">
            <w:pPr>
              <w:spacing w:line="28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18.01.2016 г. - 08.02.2016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22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II Всероссийский конкурс, посвящённый Дню Конституции РФ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«Главная книга страны»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16.11.2015 г. - 16.12.2015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итогов:17.12.2015 г. - 18.01.2016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19.01.2016 г. - 16.02.2016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23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II Всероссийский конкурс, посвящённый празднованию Нового года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«Новый год шагает по стране!»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 26.11.2015 г. - 30.12.2015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 08.01.2015 г. - 10.02.2016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11.02.2016 г. - 29.02.2016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24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 xml:space="preserve">II Всероссийский конкурс, </w:t>
            </w:r>
            <w:r w:rsidRPr="00465F2F">
              <w:rPr>
                <w:rFonts w:ascii="Arial" w:hAnsi="Arial" w:cs="Arial"/>
                <w:b/>
                <w:bCs/>
                <w:color w:val="B22222"/>
              </w:rPr>
              <w:lastRenderedPageBreak/>
              <w:t>посвящённый Дню героев Отечества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«Всегда Россия славилась Отважными героями!»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Проведение: 21.12.2015 г. - 29.01.2016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Подведение итогов: 01.02.2015 г. - 29.02.2016 г.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 01.03.2016 г. - 18.03.2016 г.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lastRenderedPageBreak/>
              <w:t>25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конкурс, посвященный А.Невскому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«Верны своей истории великой»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26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«Пешеход. Дорога. Улица.»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27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конкурс, посвященный Дню библиотеки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«Любимых книг знакомые приметы»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28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фотоконкурс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«Мой портрет с любимой книгой»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before="100" w:beforeAutospacing="1" w:after="100" w:afterAutospacing="1"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29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Всероссийский конкурс, посвящённый интересным и выдающимся лицам, местам и памятникам культуры</w:t>
            </w:r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  <w:r w:rsidRPr="00465F2F">
              <w:rPr>
                <w:rFonts w:ascii="Arial" w:hAnsi="Arial" w:cs="Arial"/>
                <w:b/>
                <w:bCs/>
                <w:color w:val="B22222"/>
              </w:rPr>
              <w:t>«Сквозь время и лица»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Проведение: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Подведение итогов:</w:t>
            </w:r>
          </w:p>
          <w:p w:rsidR="007269CC" w:rsidRPr="00465F2F" w:rsidRDefault="007269CC" w:rsidP="00465F2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21"/>
              </w:rPr>
            </w:pPr>
            <w:r w:rsidRPr="007269CC">
              <w:rPr>
                <w:rFonts w:ascii="Arial" w:hAnsi="Arial" w:cs="Arial"/>
                <w:b/>
                <w:bCs/>
                <w:color w:val="000000"/>
                <w:sz w:val="21"/>
              </w:rPr>
              <w:t>Рассылка наградного материала:</w:t>
            </w:r>
          </w:p>
        </w:tc>
      </w:tr>
      <w:tr w:rsidR="007269CC" w:rsidRPr="007269CC" w:rsidTr="00465F2F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333333"/>
                <w:sz w:val="21"/>
              </w:rPr>
              <w:t>30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6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Всероссийский Фестиваль передового педагогического опыта</w:t>
              </w:r>
            </w:hyperlink>
          </w:p>
          <w:p w:rsidR="007269CC" w:rsidRPr="00465F2F" w:rsidRDefault="00465F2F" w:rsidP="00465F2F">
            <w:pPr>
              <w:rPr>
                <w:rFonts w:ascii="Arial" w:hAnsi="Arial" w:cs="Arial"/>
                <w:color w:val="333333"/>
              </w:rPr>
            </w:pPr>
            <w:hyperlink r:id="rId17" w:history="1">
              <w:r w:rsidR="007269CC" w:rsidRPr="00465F2F">
                <w:rPr>
                  <w:rFonts w:ascii="Arial" w:hAnsi="Arial" w:cs="Arial"/>
                  <w:b/>
                  <w:bCs/>
                  <w:color w:val="B22222"/>
                  <w:u w:val="single"/>
                </w:rPr>
                <w:t>"Методическая копилка"</w:t>
              </w:r>
            </w:hyperlink>
          </w:p>
          <w:p w:rsidR="007269CC" w:rsidRPr="00465F2F" w:rsidRDefault="007269CC" w:rsidP="00465F2F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9CC" w:rsidRPr="007269CC" w:rsidRDefault="007269CC" w:rsidP="007269CC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269CC">
              <w:rPr>
                <w:rFonts w:ascii="Arial" w:hAnsi="Arial" w:cs="Arial"/>
                <w:b/>
                <w:bCs/>
                <w:color w:val="333333"/>
                <w:sz w:val="27"/>
              </w:rPr>
              <w:t> ПОСТОЯННО</w:t>
            </w:r>
          </w:p>
        </w:tc>
      </w:tr>
    </w:tbl>
    <w:p w:rsidR="002C5EA8" w:rsidRDefault="002C5EA8" w:rsidP="00FB5C39">
      <w:pPr>
        <w:ind w:hanging="851"/>
      </w:pPr>
    </w:p>
    <w:p w:rsidR="00FB5C39" w:rsidRPr="00671A26" w:rsidRDefault="00FB5C39" w:rsidP="00FB5C39">
      <w:pPr>
        <w:ind w:right="424" w:firstLine="567"/>
        <w:jc w:val="both"/>
        <w:rPr>
          <w:b/>
          <w:sz w:val="28"/>
          <w:szCs w:val="28"/>
        </w:rPr>
      </w:pPr>
      <w:r w:rsidRPr="00671A26">
        <w:rPr>
          <w:b/>
          <w:i/>
          <w:sz w:val="28"/>
          <w:szCs w:val="28"/>
        </w:rPr>
        <w:t xml:space="preserve">Контактные телефоны </w:t>
      </w:r>
      <w:r>
        <w:rPr>
          <w:b/>
          <w:i/>
          <w:sz w:val="28"/>
          <w:szCs w:val="28"/>
        </w:rPr>
        <w:t xml:space="preserve">-  </w:t>
      </w:r>
      <w:r w:rsidRPr="00671A26">
        <w:rPr>
          <w:b/>
          <w:color w:val="0000FF"/>
          <w:sz w:val="28"/>
          <w:szCs w:val="28"/>
        </w:rPr>
        <w:t>88001002684</w:t>
      </w:r>
      <w:r>
        <w:rPr>
          <w:b/>
          <w:color w:val="0000FF"/>
          <w:sz w:val="28"/>
          <w:szCs w:val="28"/>
        </w:rPr>
        <w:t xml:space="preserve"> – </w:t>
      </w:r>
      <w:r w:rsidRPr="00423312">
        <w:rPr>
          <w:b/>
          <w:sz w:val="28"/>
          <w:szCs w:val="28"/>
        </w:rPr>
        <w:t>звонки со всех регионов России бесплатные,</w:t>
      </w:r>
      <w:r>
        <w:rPr>
          <w:b/>
          <w:color w:val="0000FF"/>
          <w:sz w:val="28"/>
          <w:szCs w:val="28"/>
        </w:rPr>
        <w:t xml:space="preserve"> </w:t>
      </w:r>
      <w:r w:rsidRPr="00423312">
        <w:rPr>
          <w:b/>
          <w:sz w:val="28"/>
          <w:szCs w:val="28"/>
        </w:rPr>
        <w:t>раб.</w:t>
      </w:r>
      <w:r>
        <w:rPr>
          <w:b/>
          <w:color w:val="0000FF"/>
          <w:sz w:val="28"/>
          <w:szCs w:val="28"/>
        </w:rPr>
        <w:t xml:space="preserve"> </w:t>
      </w:r>
      <w:r w:rsidRPr="00671A26">
        <w:rPr>
          <w:b/>
          <w:color w:val="0000FF"/>
          <w:sz w:val="28"/>
          <w:szCs w:val="28"/>
        </w:rPr>
        <w:t>+7 (3532) 274621</w:t>
      </w:r>
      <w:r w:rsidRPr="00671A26">
        <w:rPr>
          <w:b/>
          <w:sz w:val="28"/>
          <w:szCs w:val="28"/>
        </w:rPr>
        <w:t xml:space="preserve">, </w:t>
      </w:r>
    </w:p>
    <w:p w:rsidR="00FB5C39" w:rsidRPr="00671A26" w:rsidRDefault="00FB5C39" w:rsidP="00FB5C39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671A26">
        <w:rPr>
          <w:b/>
          <w:i/>
          <w:sz w:val="28"/>
          <w:szCs w:val="28"/>
          <w:u w:val="single"/>
          <w:lang w:val="en-US"/>
        </w:rPr>
        <w:t>E</w:t>
      </w:r>
      <w:r w:rsidRPr="00671A26">
        <w:rPr>
          <w:b/>
          <w:i/>
          <w:sz w:val="28"/>
          <w:szCs w:val="28"/>
          <w:u w:val="single"/>
        </w:rPr>
        <w:t>-</w:t>
      </w:r>
      <w:r w:rsidRPr="00671A26">
        <w:rPr>
          <w:b/>
          <w:i/>
          <w:sz w:val="28"/>
          <w:szCs w:val="28"/>
          <w:u w:val="single"/>
          <w:lang w:val="en-US"/>
        </w:rPr>
        <w:t>mail</w:t>
      </w:r>
      <w:r w:rsidRPr="00671A26">
        <w:rPr>
          <w:i/>
          <w:sz w:val="28"/>
          <w:szCs w:val="28"/>
          <w:u w:val="single"/>
        </w:rPr>
        <w:t>:</w:t>
      </w:r>
      <w:r w:rsidRPr="00671A26">
        <w:rPr>
          <w:i/>
          <w:sz w:val="28"/>
          <w:szCs w:val="28"/>
        </w:rPr>
        <w:t xml:space="preserve">  </w:t>
      </w:r>
      <w:hyperlink r:id="rId18" w:history="1">
        <w:r w:rsidRPr="00671A26">
          <w:rPr>
            <w:rStyle w:val="a5"/>
            <w:b/>
            <w:sz w:val="28"/>
            <w:szCs w:val="28"/>
            <w:shd w:val="clear" w:color="auto" w:fill="FFFFFF"/>
            <w:lang w:val="en-US"/>
          </w:rPr>
          <w:t>centrideia</w:t>
        </w:r>
        <w:r w:rsidRPr="00671A26">
          <w:rPr>
            <w:rStyle w:val="a5"/>
            <w:b/>
            <w:sz w:val="28"/>
            <w:szCs w:val="28"/>
            <w:shd w:val="clear" w:color="auto" w:fill="FFFFFF"/>
          </w:rPr>
          <w:t>@</w:t>
        </w:r>
        <w:r w:rsidRPr="00671A26">
          <w:rPr>
            <w:rStyle w:val="a5"/>
            <w:b/>
            <w:sz w:val="28"/>
            <w:szCs w:val="28"/>
            <w:shd w:val="clear" w:color="auto" w:fill="FFFFFF"/>
            <w:lang w:val="en-US"/>
          </w:rPr>
          <w:t>mail</w:t>
        </w:r>
        <w:r w:rsidRPr="00671A26">
          <w:rPr>
            <w:rStyle w:val="a5"/>
            <w:b/>
            <w:sz w:val="28"/>
            <w:szCs w:val="28"/>
            <w:shd w:val="clear" w:color="auto" w:fill="FFFFFF"/>
          </w:rPr>
          <w:t>.</w:t>
        </w:r>
        <w:r w:rsidRPr="00671A26">
          <w:rPr>
            <w:rStyle w:val="a5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B5C39" w:rsidRPr="00671A26" w:rsidRDefault="00FB5C39" w:rsidP="00FB5C39">
      <w:pPr>
        <w:ind w:right="424" w:firstLine="567"/>
        <w:jc w:val="both"/>
        <w:rPr>
          <w:b/>
          <w:sz w:val="28"/>
          <w:szCs w:val="28"/>
        </w:rPr>
      </w:pPr>
      <w:r w:rsidRPr="00671A26">
        <w:rPr>
          <w:b/>
          <w:i/>
          <w:sz w:val="28"/>
          <w:szCs w:val="28"/>
          <w:u w:val="single"/>
        </w:rPr>
        <w:t>Мы в Контакте:</w:t>
      </w:r>
      <w:r w:rsidRPr="00671A26">
        <w:rPr>
          <w:b/>
          <w:i/>
          <w:sz w:val="28"/>
          <w:szCs w:val="28"/>
        </w:rPr>
        <w:t xml:space="preserve">  </w:t>
      </w:r>
      <w:hyperlink r:id="rId19" w:history="1">
        <w:r w:rsidRPr="00671A26">
          <w:rPr>
            <w:rStyle w:val="a5"/>
            <w:b/>
            <w:sz w:val="28"/>
            <w:szCs w:val="28"/>
          </w:rPr>
          <w:t>http://vk.com/club78441058</w:t>
        </w:r>
      </w:hyperlink>
    </w:p>
    <w:p w:rsidR="00FB5C39" w:rsidRPr="00671A26" w:rsidRDefault="00FB5C39" w:rsidP="00FB5C39">
      <w:pPr>
        <w:ind w:right="424" w:firstLine="567"/>
        <w:jc w:val="both"/>
        <w:rPr>
          <w:b/>
          <w:sz w:val="28"/>
          <w:szCs w:val="28"/>
        </w:rPr>
      </w:pPr>
      <w:r w:rsidRPr="00671A26">
        <w:rPr>
          <w:b/>
          <w:i/>
          <w:sz w:val="28"/>
          <w:szCs w:val="28"/>
          <w:u w:val="single"/>
        </w:rPr>
        <w:t>Мы в одноклассниках</w:t>
      </w:r>
      <w:r w:rsidRPr="00671A26">
        <w:rPr>
          <w:sz w:val="28"/>
          <w:szCs w:val="28"/>
        </w:rPr>
        <w:t xml:space="preserve"> - </w:t>
      </w:r>
      <w:hyperlink r:id="rId20" w:history="1">
        <w:r w:rsidRPr="00671A26">
          <w:rPr>
            <w:rStyle w:val="a5"/>
            <w:b/>
            <w:sz w:val="28"/>
            <w:szCs w:val="28"/>
          </w:rPr>
          <w:t>http://ok.ru/group/54470315212808</w:t>
        </w:r>
      </w:hyperlink>
    </w:p>
    <w:p w:rsidR="00FB5C39" w:rsidRPr="00671A26" w:rsidRDefault="00FB5C39" w:rsidP="00FB5C39">
      <w:pPr>
        <w:ind w:right="424" w:firstLine="567"/>
        <w:jc w:val="both"/>
        <w:rPr>
          <w:b/>
          <w:sz w:val="28"/>
          <w:szCs w:val="28"/>
        </w:rPr>
      </w:pPr>
      <w:r w:rsidRPr="00671A26">
        <w:rPr>
          <w:b/>
          <w:i/>
          <w:sz w:val="28"/>
          <w:szCs w:val="28"/>
          <w:u w:val="single"/>
        </w:rPr>
        <w:t>Сайт</w:t>
      </w:r>
      <w:r w:rsidRPr="00671A26">
        <w:rPr>
          <w:b/>
          <w:i/>
          <w:sz w:val="28"/>
          <w:szCs w:val="28"/>
        </w:rPr>
        <w:t xml:space="preserve"> –</w:t>
      </w:r>
      <w:r w:rsidRPr="00671A26">
        <w:rPr>
          <w:b/>
          <w:i/>
          <w:sz w:val="28"/>
          <w:szCs w:val="28"/>
          <w:u w:val="single"/>
        </w:rPr>
        <w:t xml:space="preserve"> </w:t>
      </w:r>
      <w:hyperlink r:id="rId21" w:history="1">
        <w:r w:rsidRPr="00671A26">
          <w:rPr>
            <w:rStyle w:val="a5"/>
            <w:b/>
            <w:sz w:val="28"/>
            <w:szCs w:val="28"/>
          </w:rPr>
          <w:t>http://centrideia.ru/</w:t>
        </w:r>
      </w:hyperlink>
      <w:r w:rsidRPr="00671A26">
        <w:rPr>
          <w:b/>
          <w:sz w:val="28"/>
          <w:szCs w:val="28"/>
        </w:rPr>
        <w:t xml:space="preserve"> </w:t>
      </w:r>
    </w:p>
    <w:p w:rsidR="00FB5C39" w:rsidRDefault="00FB5C39" w:rsidP="00FB5C39">
      <w:pPr>
        <w:ind w:firstLine="567"/>
        <w:rPr>
          <w:b/>
          <w:i/>
          <w:sz w:val="28"/>
          <w:szCs w:val="28"/>
        </w:rPr>
      </w:pPr>
      <w:r w:rsidRPr="00671A26">
        <w:rPr>
          <w:b/>
          <w:sz w:val="28"/>
          <w:szCs w:val="28"/>
        </w:rPr>
        <w:t xml:space="preserve">Координатор: </w:t>
      </w:r>
      <w:r w:rsidRPr="00671A26">
        <w:rPr>
          <w:b/>
          <w:i/>
          <w:sz w:val="28"/>
          <w:szCs w:val="28"/>
        </w:rPr>
        <w:t xml:space="preserve">Морозова Венера </w:t>
      </w:r>
      <w:proofErr w:type="spellStart"/>
      <w:r w:rsidRPr="00671A26">
        <w:rPr>
          <w:b/>
          <w:i/>
          <w:sz w:val="28"/>
          <w:szCs w:val="28"/>
        </w:rPr>
        <w:t>Ренатовна</w:t>
      </w:r>
      <w:proofErr w:type="spellEnd"/>
    </w:p>
    <w:p w:rsidR="004622E4" w:rsidRDefault="004622E4" w:rsidP="00FB5C39">
      <w:pPr>
        <w:ind w:firstLine="567"/>
        <w:rPr>
          <w:b/>
          <w:i/>
          <w:sz w:val="28"/>
          <w:szCs w:val="28"/>
        </w:rPr>
      </w:pPr>
    </w:p>
    <w:p w:rsidR="004622E4" w:rsidRDefault="004622E4" w:rsidP="00FB5C39">
      <w:pPr>
        <w:ind w:firstLine="567"/>
        <w:rPr>
          <w:b/>
          <w:sz w:val="28"/>
          <w:szCs w:val="28"/>
        </w:rPr>
      </w:pPr>
    </w:p>
    <w:p w:rsidR="004622E4" w:rsidRDefault="004622E4" w:rsidP="00FB5C39">
      <w:pPr>
        <w:ind w:firstLine="567"/>
        <w:rPr>
          <w:b/>
          <w:sz w:val="28"/>
          <w:szCs w:val="28"/>
        </w:rPr>
      </w:pPr>
    </w:p>
    <w:p w:rsidR="004622E4" w:rsidRPr="004622E4" w:rsidRDefault="004622E4" w:rsidP="00FB5C39">
      <w:pPr>
        <w:ind w:firstLine="567"/>
        <w:rPr>
          <w:b/>
          <w:color w:val="FF0000"/>
          <w:sz w:val="28"/>
          <w:szCs w:val="28"/>
        </w:rPr>
      </w:pPr>
      <w:r w:rsidRPr="004622E4">
        <w:rPr>
          <w:b/>
          <w:color w:val="FF0000"/>
          <w:sz w:val="28"/>
          <w:szCs w:val="28"/>
        </w:rPr>
        <w:t>Внимание! Уважаемые коллеги и участники. В плане проведения мероприятий возможны корректировки. О каких - либо изменениях мы будем сообщать Вам дополнительно.</w:t>
      </w:r>
    </w:p>
    <w:sectPr w:rsidR="004622E4" w:rsidRPr="004622E4" w:rsidSect="007269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C39"/>
    <w:rsid w:val="0004504E"/>
    <w:rsid w:val="000C6D39"/>
    <w:rsid w:val="002304BD"/>
    <w:rsid w:val="002C5EA8"/>
    <w:rsid w:val="002D0B57"/>
    <w:rsid w:val="003436F5"/>
    <w:rsid w:val="004622E4"/>
    <w:rsid w:val="00465F2F"/>
    <w:rsid w:val="005E4F16"/>
    <w:rsid w:val="006F2915"/>
    <w:rsid w:val="007269CC"/>
    <w:rsid w:val="00840A56"/>
    <w:rsid w:val="009A4B36"/>
    <w:rsid w:val="00A50248"/>
    <w:rsid w:val="00CE268D"/>
    <w:rsid w:val="00E70207"/>
    <w:rsid w:val="00FB5C39"/>
    <w:rsid w:val="00FE418A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0662-5D3E-426F-A2B1-2962A279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C39"/>
    <w:rPr>
      <w:b/>
      <w:bCs/>
    </w:rPr>
  </w:style>
  <w:style w:type="paragraph" w:styleId="a4">
    <w:name w:val="Normal (Web)"/>
    <w:basedOn w:val="a"/>
    <w:uiPriority w:val="99"/>
    <w:unhideWhenUsed/>
    <w:rsid w:val="00FB5C39"/>
    <w:pPr>
      <w:spacing w:before="100" w:beforeAutospacing="1" w:after="100" w:afterAutospacing="1"/>
    </w:pPr>
  </w:style>
  <w:style w:type="character" w:styleId="a5">
    <w:name w:val="Hyperlink"/>
    <w:rsid w:val="00FB5C39"/>
    <w:rPr>
      <w:color w:val="0000FF"/>
      <w:u w:val="single"/>
    </w:rPr>
  </w:style>
  <w:style w:type="paragraph" w:customStyle="1" w:styleId="rtecenter">
    <w:name w:val="rtecenter"/>
    <w:basedOn w:val="a"/>
    <w:rsid w:val="002304B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4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2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ideia.ru/node/vserossiyskiy-konkurs-detskiy-sad-rebyache-carstvo" TargetMode="External"/><Relationship Id="rId13" Type="http://schemas.openxmlformats.org/officeDocument/2006/relationships/hyperlink" Target="http://centrideia.ru/node/vserossiyskiy-konkurs-budushchie-zakonodateli-rossii" TargetMode="External"/><Relationship Id="rId18" Type="http://schemas.openxmlformats.org/officeDocument/2006/relationships/hyperlink" Target="mailto:centridei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entrideia.ru/" TargetMode="External"/><Relationship Id="rId7" Type="http://schemas.openxmlformats.org/officeDocument/2006/relationships/hyperlink" Target="http://centrideia.ru/node/vserossiyskiy-konkurs-perelistyvaya-shkolnye-stranicy" TargetMode="External"/><Relationship Id="rId12" Type="http://schemas.openxmlformats.org/officeDocument/2006/relationships/hyperlink" Target="http://centrideia.ru/node/vserossiyskiy-konkurs-budushchie-zakonodateli-rossii" TargetMode="External"/><Relationship Id="rId17" Type="http://schemas.openxmlformats.org/officeDocument/2006/relationships/hyperlink" Target="http://centrideia.ru/node/polozhenie-o-vserossiyskom-festivale-peredovogo-pedagogicheskogo-opyta-metodicheskaya-kopil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ntrideia.ru/node/polozhenie-o-vserossiyskom-festivale-peredovogo-pedagogicheskogo-opyta-metodicheskaya-kopilka" TargetMode="External"/><Relationship Id="rId20" Type="http://schemas.openxmlformats.org/officeDocument/2006/relationships/hyperlink" Target="http://ok.ru/group/54470315212808" TargetMode="External"/><Relationship Id="rId1" Type="http://schemas.openxmlformats.org/officeDocument/2006/relationships/styles" Target="styles.xml"/><Relationship Id="rId6" Type="http://schemas.openxmlformats.org/officeDocument/2006/relationships/hyperlink" Target="http://centrideia.ru/node/vserossiyskiy-konkurs-kray-rodnoy-rodimyy-kray-milaya-storonka" TargetMode="External"/><Relationship Id="rId11" Type="http://schemas.openxmlformats.org/officeDocument/2006/relationships/hyperlink" Target="http://centrideia.ru/node/ii-vserossiyskiy-konkurs-posvyashchyonnyy-dnyu-uchitelya-net-vyshe-zvaniya-uchitel" TargetMode="External"/><Relationship Id="rId5" Type="http://schemas.openxmlformats.org/officeDocument/2006/relationships/hyperlink" Target="http://centrideia.ru/node/vserossiyskiy-konkurs-sayt-eto-obshchenie-poznanie-tvorchestvo" TargetMode="External"/><Relationship Id="rId15" Type="http://schemas.openxmlformats.org/officeDocument/2006/relationships/hyperlink" Target="http://centrideia.ru/node/vserossiyskiy-konkurs-ocharovanie-cve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entrideia.ru/node/ii-vserossiyskiy-konkurs-posvyashchyonnyy-dnyu-uchitelya-net-vyshe-zvaniya-uchitel" TargetMode="External"/><Relationship Id="rId19" Type="http://schemas.openxmlformats.org/officeDocument/2006/relationships/hyperlink" Target="http://vk.com/club78441058" TargetMode="External"/><Relationship Id="rId4" Type="http://schemas.openxmlformats.org/officeDocument/2006/relationships/hyperlink" Target="http://centrideia.ru/node/vserossiyskiy-konkurs-sayt-eto-obshchenie-poznanie-tvorchestvo" TargetMode="External"/><Relationship Id="rId9" Type="http://schemas.openxmlformats.org/officeDocument/2006/relationships/hyperlink" Target="http://centrideia.ru/node/vserossiyskiy-konkurs-detskiy-sad-rebyache-carstvo" TargetMode="External"/><Relationship Id="rId14" Type="http://schemas.openxmlformats.org/officeDocument/2006/relationships/hyperlink" Target="http://centrideia.ru/node/vserossiyskiy-konkurs-ocharovanie-cvet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Вестман</cp:lastModifiedBy>
  <cp:revision>5</cp:revision>
  <cp:lastPrinted>2015-09-01T10:47:00Z</cp:lastPrinted>
  <dcterms:created xsi:type="dcterms:W3CDTF">2015-09-01T10:46:00Z</dcterms:created>
  <dcterms:modified xsi:type="dcterms:W3CDTF">2015-11-02T00:08:00Z</dcterms:modified>
</cp:coreProperties>
</file>