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CF" w:rsidRPr="0013224D" w:rsidRDefault="006049AA" w:rsidP="001326C5">
      <w:pPr>
        <w:jc w:val="center"/>
        <w:rPr>
          <w:rFonts w:ascii="Verdana" w:hAnsi="Verdana"/>
          <w:sz w:val="20"/>
          <w:szCs w:val="20"/>
        </w:rPr>
      </w:pPr>
      <w:r w:rsidRPr="0013224D">
        <w:rPr>
          <w:rFonts w:ascii="Verdana" w:hAnsi="Verdana"/>
          <w:sz w:val="20"/>
          <w:szCs w:val="20"/>
        </w:rPr>
        <w:t xml:space="preserve">Лучшие </w:t>
      </w:r>
      <w:proofErr w:type="spellStart"/>
      <w:r w:rsidR="001326C5" w:rsidRPr="0013224D">
        <w:rPr>
          <w:rFonts w:ascii="Verdana" w:hAnsi="Verdana"/>
          <w:sz w:val="20"/>
          <w:szCs w:val="20"/>
        </w:rPr>
        <w:t>учебно</w:t>
      </w:r>
      <w:proofErr w:type="spellEnd"/>
      <w:r w:rsidR="0013224D">
        <w:rPr>
          <w:rFonts w:ascii="Verdana" w:hAnsi="Verdana"/>
          <w:sz w:val="20"/>
          <w:szCs w:val="20"/>
        </w:rPr>
        <w:t xml:space="preserve"> </w:t>
      </w:r>
      <w:r w:rsidR="001326C5" w:rsidRPr="0013224D">
        <w:rPr>
          <w:rFonts w:ascii="Verdana" w:hAnsi="Verdana"/>
          <w:sz w:val="20"/>
          <w:szCs w:val="20"/>
        </w:rPr>
        <w:t>-</w:t>
      </w:r>
      <w:r w:rsidR="001F3A89" w:rsidRPr="0013224D">
        <w:rPr>
          <w:rFonts w:ascii="Verdana" w:hAnsi="Verdana"/>
          <w:sz w:val="20"/>
          <w:szCs w:val="20"/>
        </w:rPr>
        <w:t xml:space="preserve"> исследовательски</w:t>
      </w:r>
      <w:r w:rsidRPr="0013224D">
        <w:rPr>
          <w:rFonts w:ascii="Verdana" w:hAnsi="Verdana"/>
          <w:sz w:val="20"/>
          <w:szCs w:val="20"/>
        </w:rPr>
        <w:t>е</w:t>
      </w:r>
      <w:r w:rsidR="001F3A89" w:rsidRPr="0013224D">
        <w:rPr>
          <w:rFonts w:ascii="Verdana" w:hAnsi="Verdana"/>
          <w:sz w:val="20"/>
          <w:szCs w:val="20"/>
        </w:rPr>
        <w:t xml:space="preserve"> работ</w:t>
      </w:r>
      <w:r w:rsidRPr="0013224D">
        <w:rPr>
          <w:rFonts w:ascii="Verdana" w:hAnsi="Verdana"/>
          <w:sz w:val="20"/>
          <w:szCs w:val="20"/>
        </w:rPr>
        <w:t>ы</w:t>
      </w:r>
      <w:r w:rsidR="001F3A89" w:rsidRPr="0013224D">
        <w:rPr>
          <w:rFonts w:ascii="Verdana" w:hAnsi="Verdana"/>
          <w:sz w:val="20"/>
          <w:szCs w:val="20"/>
        </w:rPr>
        <w:t>,</w:t>
      </w:r>
    </w:p>
    <w:p w:rsidR="00230000" w:rsidRPr="0013224D" w:rsidRDefault="001F3A89" w:rsidP="001326C5">
      <w:pPr>
        <w:jc w:val="center"/>
        <w:rPr>
          <w:rFonts w:ascii="Verdana" w:hAnsi="Verdana"/>
          <w:sz w:val="20"/>
          <w:szCs w:val="20"/>
        </w:rPr>
      </w:pPr>
      <w:r w:rsidRPr="0013224D">
        <w:rPr>
          <w:rFonts w:ascii="Verdana" w:hAnsi="Verdana"/>
          <w:sz w:val="20"/>
          <w:szCs w:val="20"/>
        </w:rPr>
        <w:t>проведенны</w:t>
      </w:r>
      <w:r w:rsidR="006049AA" w:rsidRPr="0013224D">
        <w:rPr>
          <w:rFonts w:ascii="Verdana" w:hAnsi="Verdana"/>
          <w:sz w:val="20"/>
          <w:szCs w:val="20"/>
        </w:rPr>
        <w:t>е</w:t>
      </w:r>
      <w:r w:rsidR="00471FD9" w:rsidRPr="0013224D">
        <w:rPr>
          <w:rFonts w:ascii="Verdana" w:hAnsi="Verdana"/>
          <w:sz w:val="20"/>
          <w:szCs w:val="20"/>
        </w:rPr>
        <w:t xml:space="preserve"> </w:t>
      </w:r>
      <w:r w:rsidR="00D755CF" w:rsidRPr="0013224D">
        <w:rPr>
          <w:rFonts w:ascii="Verdana" w:hAnsi="Verdana"/>
          <w:sz w:val="20"/>
          <w:szCs w:val="20"/>
        </w:rPr>
        <w:t xml:space="preserve">учащимися </w:t>
      </w:r>
      <w:bookmarkStart w:id="0" w:name="_GoBack"/>
      <w:bookmarkEnd w:id="0"/>
      <w:r w:rsidRPr="0013224D">
        <w:rPr>
          <w:rFonts w:ascii="Verdana" w:hAnsi="Verdana"/>
          <w:sz w:val="20"/>
          <w:szCs w:val="20"/>
        </w:rPr>
        <w:t>МОУ «Центр образования» г. Певек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3498"/>
        <w:gridCol w:w="2032"/>
        <w:gridCol w:w="1016"/>
        <w:gridCol w:w="1794"/>
      </w:tblGrid>
      <w:tr w:rsidR="0052437F" w:rsidRPr="0013224D" w:rsidTr="008D6AA1">
        <w:tc>
          <w:tcPr>
            <w:tcW w:w="1099" w:type="dxa"/>
            <w:vAlign w:val="center"/>
          </w:tcPr>
          <w:p w:rsidR="0052437F" w:rsidRPr="0013224D" w:rsidRDefault="0052437F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год создания</w:t>
            </w:r>
          </w:p>
        </w:tc>
        <w:tc>
          <w:tcPr>
            <w:tcW w:w="3498" w:type="dxa"/>
            <w:vAlign w:val="center"/>
          </w:tcPr>
          <w:p w:rsidR="0052437F" w:rsidRPr="0013224D" w:rsidRDefault="0052437F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Название работы</w:t>
            </w:r>
          </w:p>
        </w:tc>
        <w:tc>
          <w:tcPr>
            <w:tcW w:w="2032" w:type="dxa"/>
            <w:vAlign w:val="center"/>
          </w:tcPr>
          <w:p w:rsidR="0052437F" w:rsidRPr="0013224D" w:rsidRDefault="0052437F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автор</w:t>
            </w:r>
          </w:p>
        </w:tc>
        <w:tc>
          <w:tcPr>
            <w:tcW w:w="1016" w:type="dxa"/>
            <w:vAlign w:val="center"/>
          </w:tcPr>
          <w:p w:rsidR="0052437F" w:rsidRPr="0013224D" w:rsidRDefault="0052437F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класс</w:t>
            </w:r>
          </w:p>
        </w:tc>
        <w:tc>
          <w:tcPr>
            <w:tcW w:w="1794" w:type="dxa"/>
            <w:vAlign w:val="center"/>
          </w:tcPr>
          <w:p w:rsidR="0052437F" w:rsidRPr="0013224D" w:rsidRDefault="0052437F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руководитель</w:t>
            </w:r>
          </w:p>
        </w:tc>
      </w:tr>
      <w:tr w:rsidR="0052437F" w:rsidRPr="0013224D" w:rsidTr="008D6AA1">
        <w:tc>
          <w:tcPr>
            <w:tcW w:w="1099" w:type="dxa"/>
            <w:vAlign w:val="center"/>
          </w:tcPr>
          <w:p w:rsidR="0052437F" w:rsidRPr="0013224D" w:rsidRDefault="0052437F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3498" w:type="dxa"/>
            <w:vAlign w:val="center"/>
          </w:tcPr>
          <w:p w:rsidR="0052437F" w:rsidRPr="0013224D" w:rsidRDefault="0052437F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Богатство природы Чукотки в произведениях искусства</w:t>
            </w:r>
          </w:p>
        </w:tc>
        <w:tc>
          <w:tcPr>
            <w:tcW w:w="2032" w:type="dxa"/>
            <w:vAlign w:val="center"/>
          </w:tcPr>
          <w:p w:rsidR="0052437F" w:rsidRPr="0013224D" w:rsidRDefault="0052437F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Бельская А.Н.</w:t>
            </w:r>
          </w:p>
        </w:tc>
        <w:tc>
          <w:tcPr>
            <w:tcW w:w="1016" w:type="dxa"/>
            <w:vAlign w:val="center"/>
          </w:tcPr>
          <w:p w:rsidR="0052437F" w:rsidRPr="0013224D" w:rsidRDefault="0052437F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94" w:type="dxa"/>
            <w:vAlign w:val="center"/>
          </w:tcPr>
          <w:p w:rsidR="0052437F" w:rsidRPr="0013224D" w:rsidRDefault="0052437F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Коркина Т.Ф.</w:t>
            </w:r>
          </w:p>
        </w:tc>
      </w:tr>
      <w:tr w:rsidR="0052437F" w:rsidRPr="0013224D" w:rsidTr="008D6AA1">
        <w:tc>
          <w:tcPr>
            <w:tcW w:w="1099" w:type="dxa"/>
            <w:vAlign w:val="center"/>
          </w:tcPr>
          <w:p w:rsidR="0052437F" w:rsidRPr="0013224D" w:rsidRDefault="0052437F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3498" w:type="dxa"/>
            <w:vAlign w:val="center"/>
          </w:tcPr>
          <w:p w:rsidR="0052437F" w:rsidRPr="0013224D" w:rsidRDefault="0052437F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Странное существо (овцебыки о. Врангеля)</w:t>
            </w:r>
          </w:p>
        </w:tc>
        <w:tc>
          <w:tcPr>
            <w:tcW w:w="2032" w:type="dxa"/>
            <w:vAlign w:val="center"/>
          </w:tcPr>
          <w:p w:rsidR="0052437F" w:rsidRPr="0013224D" w:rsidRDefault="0052437F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Воронцов Д.В.</w:t>
            </w:r>
          </w:p>
        </w:tc>
        <w:tc>
          <w:tcPr>
            <w:tcW w:w="1016" w:type="dxa"/>
            <w:vAlign w:val="center"/>
          </w:tcPr>
          <w:p w:rsidR="0052437F" w:rsidRPr="0013224D" w:rsidRDefault="0052437F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94" w:type="dxa"/>
            <w:vAlign w:val="center"/>
          </w:tcPr>
          <w:p w:rsidR="0052437F" w:rsidRPr="0013224D" w:rsidRDefault="0052437F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Коркина Т.Ф.</w:t>
            </w:r>
          </w:p>
        </w:tc>
      </w:tr>
      <w:tr w:rsidR="0052437F" w:rsidRPr="0013224D" w:rsidTr="008D6AA1">
        <w:tc>
          <w:tcPr>
            <w:tcW w:w="1099" w:type="dxa"/>
            <w:vAlign w:val="center"/>
          </w:tcPr>
          <w:p w:rsidR="0052437F" w:rsidRPr="0013224D" w:rsidRDefault="0052437F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3498" w:type="dxa"/>
            <w:vAlign w:val="center"/>
          </w:tcPr>
          <w:p w:rsidR="0052437F" w:rsidRPr="0013224D" w:rsidRDefault="0052437F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О чем молчат пирамиды</w:t>
            </w:r>
          </w:p>
        </w:tc>
        <w:tc>
          <w:tcPr>
            <w:tcW w:w="2032" w:type="dxa"/>
            <w:vAlign w:val="center"/>
          </w:tcPr>
          <w:p w:rsidR="0052437F" w:rsidRPr="0013224D" w:rsidRDefault="0052437F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Задвинский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М.Ю.</w:t>
            </w:r>
          </w:p>
        </w:tc>
        <w:tc>
          <w:tcPr>
            <w:tcW w:w="1016" w:type="dxa"/>
            <w:vAlign w:val="center"/>
          </w:tcPr>
          <w:p w:rsidR="0052437F" w:rsidRPr="0013224D" w:rsidRDefault="0052437F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94" w:type="dxa"/>
            <w:vAlign w:val="center"/>
          </w:tcPr>
          <w:p w:rsidR="0052437F" w:rsidRPr="0013224D" w:rsidRDefault="0052437F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Киншова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О.В.</w:t>
            </w:r>
          </w:p>
          <w:p w:rsidR="0052437F" w:rsidRPr="0013224D" w:rsidRDefault="0052437F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Задвинская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Т.И.</w:t>
            </w:r>
          </w:p>
        </w:tc>
      </w:tr>
      <w:tr w:rsidR="0052437F" w:rsidRPr="0013224D" w:rsidTr="008D6AA1">
        <w:tc>
          <w:tcPr>
            <w:tcW w:w="1099" w:type="dxa"/>
            <w:vAlign w:val="center"/>
          </w:tcPr>
          <w:p w:rsidR="0052437F" w:rsidRPr="0013224D" w:rsidRDefault="00A33A4A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3498" w:type="dxa"/>
            <w:vAlign w:val="center"/>
          </w:tcPr>
          <w:p w:rsidR="0052437F" w:rsidRPr="0013224D" w:rsidRDefault="00A33A4A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 xml:space="preserve">Образ Ломоносова в произведениях выдающихся людей </w:t>
            </w:r>
            <w:r w:rsidRPr="0013224D">
              <w:rPr>
                <w:rFonts w:ascii="Verdana" w:hAnsi="Verdana"/>
                <w:sz w:val="20"/>
                <w:szCs w:val="20"/>
                <w:lang w:val="en-US"/>
              </w:rPr>
              <w:t>XVIII</w:t>
            </w:r>
            <w:r w:rsidRPr="0013224D">
              <w:rPr>
                <w:rFonts w:ascii="Verdana" w:hAnsi="Verdana"/>
                <w:sz w:val="20"/>
                <w:szCs w:val="20"/>
              </w:rPr>
              <w:t>-</w:t>
            </w:r>
            <w:r w:rsidRPr="0013224D">
              <w:rPr>
                <w:rFonts w:ascii="Verdana" w:hAnsi="Verdana"/>
                <w:sz w:val="20"/>
                <w:szCs w:val="20"/>
                <w:lang w:val="en-US"/>
              </w:rPr>
              <w:t>XX</w:t>
            </w:r>
            <w:r w:rsidRPr="0013224D">
              <w:rPr>
                <w:rFonts w:ascii="Verdana" w:hAnsi="Verdana"/>
                <w:sz w:val="20"/>
                <w:szCs w:val="20"/>
              </w:rPr>
              <w:t xml:space="preserve"> веков</w:t>
            </w:r>
          </w:p>
        </w:tc>
        <w:tc>
          <w:tcPr>
            <w:tcW w:w="2032" w:type="dxa"/>
            <w:vAlign w:val="center"/>
          </w:tcPr>
          <w:p w:rsidR="0052437F" w:rsidRPr="0013224D" w:rsidRDefault="00A33A4A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Паташев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П.А.</w:t>
            </w:r>
          </w:p>
        </w:tc>
        <w:tc>
          <w:tcPr>
            <w:tcW w:w="1016" w:type="dxa"/>
            <w:vAlign w:val="center"/>
          </w:tcPr>
          <w:p w:rsidR="0052437F" w:rsidRPr="0013224D" w:rsidRDefault="003F35E3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94" w:type="dxa"/>
            <w:vAlign w:val="center"/>
          </w:tcPr>
          <w:p w:rsidR="0052437F" w:rsidRPr="0013224D" w:rsidRDefault="00A33A4A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Желонкина О.В.</w:t>
            </w:r>
          </w:p>
        </w:tc>
      </w:tr>
      <w:tr w:rsidR="0052437F" w:rsidRPr="0013224D" w:rsidTr="008D6AA1">
        <w:tc>
          <w:tcPr>
            <w:tcW w:w="1099" w:type="dxa"/>
            <w:vAlign w:val="center"/>
          </w:tcPr>
          <w:p w:rsidR="0052437F" w:rsidRPr="0013224D" w:rsidRDefault="003F35E3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3498" w:type="dxa"/>
            <w:vAlign w:val="center"/>
          </w:tcPr>
          <w:p w:rsidR="0052437F" w:rsidRPr="0013224D" w:rsidRDefault="003F35E3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 xml:space="preserve">Проблемы и перспективы благоустройства г. </w:t>
            </w: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Певека</w:t>
            </w:r>
            <w:proofErr w:type="spellEnd"/>
          </w:p>
        </w:tc>
        <w:tc>
          <w:tcPr>
            <w:tcW w:w="2032" w:type="dxa"/>
            <w:vAlign w:val="center"/>
          </w:tcPr>
          <w:p w:rsidR="0052437F" w:rsidRPr="0013224D" w:rsidRDefault="003F35E3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Трофимова А.А.</w:t>
            </w:r>
          </w:p>
        </w:tc>
        <w:tc>
          <w:tcPr>
            <w:tcW w:w="1016" w:type="dxa"/>
            <w:vAlign w:val="center"/>
          </w:tcPr>
          <w:p w:rsidR="0052437F" w:rsidRPr="0013224D" w:rsidRDefault="00302565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94" w:type="dxa"/>
            <w:vAlign w:val="center"/>
          </w:tcPr>
          <w:p w:rsidR="0052437F" w:rsidRPr="0013224D" w:rsidRDefault="00302565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Коркина Т.Ф.</w:t>
            </w:r>
          </w:p>
        </w:tc>
      </w:tr>
      <w:tr w:rsidR="0052437F" w:rsidRPr="0013224D" w:rsidTr="008D6AA1">
        <w:tc>
          <w:tcPr>
            <w:tcW w:w="1099" w:type="dxa"/>
            <w:vAlign w:val="center"/>
          </w:tcPr>
          <w:p w:rsidR="0052437F" w:rsidRPr="0013224D" w:rsidRDefault="00302565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3498" w:type="dxa"/>
            <w:vAlign w:val="center"/>
          </w:tcPr>
          <w:p w:rsidR="0052437F" w:rsidRPr="0013224D" w:rsidRDefault="00302565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Что общего между микросхемой компьютера и молекулой ДНК?</w:t>
            </w:r>
          </w:p>
        </w:tc>
        <w:tc>
          <w:tcPr>
            <w:tcW w:w="2032" w:type="dxa"/>
            <w:vAlign w:val="center"/>
          </w:tcPr>
          <w:p w:rsidR="0052437F" w:rsidRPr="0013224D" w:rsidRDefault="00302565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Трофимова А.А.</w:t>
            </w:r>
          </w:p>
        </w:tc>
        <w:tc>
          <w:tcPr>
            <w:tcW w:w="1016" w:type="dxa"/>
            <w:vAlign w:val="center"/>
          </w:tcPr>
          <w:p w:rsidR="0052437F" w:rsidRPr="0013224D" w:rsidRDefault="00302565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94" w:type="dxa"/>
            <w:vAlign w:val="center"/>
          </w:tcPr>
          <w:p w:rsidR="0052437F" w:rsidRPr="0013224D" w:rsidRDefault="00302565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Вестман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О.Н.</w:t>
            </w:r>
          </w:p>
        </w:tc>
      </w:tr>
      <w:tr w:rsidR="0052437F" w:rsidRPr="0013224D" w:rsidTr="008D6AA1">
        <w:tc>
          <w:tcPr>
            <w:tcW w:w="1099" w:type="dxa"/>
            <w:vAlign w:val="center"/>
          </w:tcPr>
          <w:p w:rsidR="0052437F" w:rsidRPr="0013224D" w:rsidRDefault="00110988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3498" w:type="dxa"/>
            <w:vAlign w:val="center"/>
          </w:tcPr>
          <w:p w:rsidR="0052437F" w:rsidRPr="0013224D" w:rsidRDefault="00110988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Обычаи и традиции народов Чукотки</w:t>
            </w:r>
          </w:p>
        </w:tc>
        <w:tc>
          <w:tcPr>
            <w:tcW w:w="2032" w:type="dxa"/>
            <w:vAlign w:val="center"/>
          </w:tcPr>
          <w:p w:rsidR="0052437F" w:rsidRPr="0013224D" w:rsidRDefault="00110988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Асочакова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В.Ю.</w:t>
            </w:r>
          </w:p>
          <w:p w:rsidR="00110988" w:rsidRPr="0013224D" w:rsidRDefault="00110988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Крылова У.Н.</w:t>
            </w:r>
          </w:p>
        </w:tc>
        <w:tc>
          <w:tcPr>
            <w:tcW w:w="1016" w:type="dxa"/>
            <w:vAlign w:val="center"/>
          </w:tcPr>
          <w:p w:rsidR="0052437F" w:rsidRPr="0013224D" w:rsidRDefault="00110988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94" w:type="dxa"/>
            <w:vAlign w:val="center"/>
          </w:tcPr>
          <w:p w:rsidR="0052437F" w:rsidRPr="0013224D" w:rsidRDefault="00110988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Глыга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Т.А.</w:t>
            </w:r>
          </w:p>
        </w:tc>
      </w:tr>
      <w:tr w:rsidR="00302565" w:rsidRPr="0013224D" w:rsidTr="008D6AA1">
        <w:tc>
          <w:tcPr>
            <w:tcW w:w="1099" w:type="dxa"/>
            <w:vAlign w:val="center"/>
          </w:tcPr>
          <w:p w:rsidR="00302565" w:rsidRPr="0013224D" w:rsidRDefault="004D0FEE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3498" w:type="dxa"/>
            <w:vAlign w:val="center"/>
          </w:tcPr>
          <w:p w:rsidR="00302565" w:rsidRPr="0013224D" w:rsidRDefault="004D0FEE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Животные прошлого (мамонты на Чукотке)</w:t>
            </w:r>
          </w:p>
        </w:tc>
        <w:tc>
          <w:tcPr>
            <w:tcW w:w="2032" w:type="dxa"/>
            <w:vAlign w:val="center"/>
          </w:tcPr>
          <w:p w:rsidR="004D0FEE" w:rsidRPr="0013224D" w:rsidRDefault="004D0FEE" w:rsidP="008D6AA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Ильмычейвын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Д</w:t>
            </w:r>
            <w:r w:rsidR="00525A07" w:rsidRPr="0013224D">
              <w:rPr>
                <w:rFonts w:ascii="Verdana" w:hAnsi="Verdana"/>
                <w:sz w:val="20"/>
                <w:szCs w:val="20"/>
              </w:rPr>
              <w:t>.</w:t>
            </w:r>
            <w:r w:rsidRPr="0013224D">
              <w:rPr>
                <w:rFonts w:ascii="Verdana" w:hAnsi="Verdana"/>
                <w:sz w:val="20"/>
                <w:szCs w:val="20"/>
              </w:rPr>
              <w:t>А</w:t>
            </w:r>
            <w:r w:rsidR="00525A07" w:rsidRPr="0013224D">
              <w:rPr>
                <w:rFonts w:ascii="Verdana" w:hAnsi="Verdana"/>
                <w:sz w:val="20"/>
                <w:szCs w:val="20"/>
              </w:rPr>
              <w:t>.</w:t>
            </w:r>
          </w:p>
          <w:p w:rsidR="00302565" w:rsidRPr="0013224D" w:rsidRDefault="004D0FEE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Базилюк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А</w:t>
            </w:r>
            <w:r w:rsidR="00525A07" w:rsidRPr="0013224D">
              <w:rPr>
                <w:rFonts w:ascii="Verdana" w:hAnsi="Verdana"/>
                <w:sz w:val="20"/>
                <w:szCs w:val="20"/>
              </w:rPr>
              <w:t>.</w:t>
            </w:r>
            <w:r w:rsidRPr="0013224D">
              <w:rPr>
                <w:rFonts w:ascii="Verdana" w:hAnsi="Verdana"/>
                <w:sz w:val="20"/>
                <w:szCs w:val="20"/>
              </w:rPr>
              <w:t>М</w:t>
            </w:r>
            <w:r w:rsidR="00525A07" w:rsidRPr="0013224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016" w:type="dxa"/>
            <w:vAlign w:val="center"/>
          </w:tcPr>
          <w:p w:rsidR="00302565" w:rsidRPr="0013224D" w:rsidRDefault="00F62C44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94" w:type="dxa"/>
            <w:vAlign w:val="center"/>
          </w:tcPr>
          <w:p w:rsidR="00302565" w:rsidRPr="0013224D" w:rsidRDefault="00F62C44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Коркина Т.Ф.</w:t>
            </w:r>
          </w:p>
        </w:tc>
      </w:tr>
      <w:tr w:rsidR="00302565" w:rsidRPr="0013224D" w:rsidTr="008D6AA1">
        <w:tc>
          <w:tcPr>
            <w:tcW w:w="1099" w:type="dxa"/>
            <w:vAlign w:val="center"/>
          </w:tcPr>
          <w:p w:rsidR="00302565" w:rsidRPr="0013224D" w:rsidRDefault="000A7222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3498" w:type="dxa"/>
            <w:vAlign w:val="center"/>
          </w:tcPr>
          <w:p w:rsidR="00302565" w:rsidRPr="0013224D" w:rsidRDefault="00F62C44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Проблемы подросткового алкоголизма</w:t>
            </w:r>
          </w:p>
        </w:tc>
        <w:tc>
          <w:tcPr>
            <w:tcW w:w="2032" w:type="dxa"/>
            <w:vAlign w:val="center"/>
          </w:tcPr>
          <w:p w:rsidR="00302565" w:rsidRPr="0013224D" w:rsidRDefault="00F62C44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Фатьянова Д.К.</w:t>
            </w:r>
          </w:p>
          <w:p w:rsidR="00F62C44" w:rsidRPr="0013224D" w:rsidRDefault="00F62C44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Ляшенко В.Ю.</w:t>
            </w:r>
          </w:p>
        </w:tc>
        <w:tc>
          <w:tcPr>
            <w:tcW w:w="1016" w:type="dxa"/>
            <w:vAlign w:val="center"/>
          </w:tcPr>
          <w:p w:rsidR="00302565" w:rsidRPr="0013224D" w:rsidRDefault="00F62C44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794" w:type="dxa"/>
            <w:vAlign w:val="center"/>
          </w:tcPr>
          <w:p w:rsidR="00302565" w:rsidRPr="0013224D" w:rsidRDefault="00F62C44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Коркина Т.Ф.</w:t>
            </w:r>
          </w:p>
        </w:tc>
      </w:tr>
      <w:tr w:rsidR="003342FE" w:rsidRPr="0013224D" w:rsidTr="008D6AA1">
        <w:tc>
          <w:tcPr>
            <w:tcW w:w="1099" w:type="dxa"/>
            <w:vAlign w:val="center"/>
          </w:tcPr>
          <w:p w:rsidR="003342FE" w:rsidRPr="0013224D" w:rsidRDefault="000A7222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3498" w:type="dxa"/>
            <w:vAlign w:val="center"/>
          </w:tcPr>
          <w:p w:rsidR="003342FE" w:rsidRPr="0013224D" w:rsidRDefault="003342FE" w:rsidP="008D6AA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Происхождение русских фамилий</w:t>
            </w:r>
          </w:p>
        </w:tc>
        <w:tc>
          <w:tcPr>
            <w:tcW w:w="2032" w:type="dxa"/>
            <w:vAlign w:val="center"/>
          </w:tcPr>
          <w:p w:rsidR="003342FE" w:rsidRPr="0013224D" w:rsidRDefault="003342FE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Ащеулова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Р</w:t>
            </w:r>
            <w:r w:rsidR="00525A07" w:rsidRPr="0013224D">
              <w:rPr>
                <w:rFonts w:ascii="Verdana" w:hAnsi="Verdana"/>
                <w:sz w:val="20"/>
                <w:szCs w:val="20"/>
              </w:rPr>
              <w:t>.</w:t>
            </w:r>
            <w:r w:rsidRPr="0013224D">
              <w:rPr>
                <w:rFonts w:ascii="Verdana" w:hAnsi="Verdana"/>
                <w:sz w:val="20"/>
                <w:szCs w:val="20"/>
              </w:rPr>
              <w:t>В</w:t>
            </w:r>
            <w:r w:rsidR="00525A07" w:rsidRPr="0013224D">
              <w:rPr>
                <w:rFonts w:ascii="Verdana" w:hAnsi="Verdana"/>
                <w:sz w:val="20"/>
                <w:szCs w:val="20"/>
              </w:rPr>
              <w:t>. Исаева К.</w:t>
            </w:r>
            <w:r w:rsidRPr="0013224D">
              <w:rPr>
                <w:rFonts w:ascii="Verdana" w:hAnsi="Verdana"/>
                <w:sz w:val="20"/>
                <w:szCs w:val="20"/>
              </w:rPr>
              <w:t>О</w:t>
            </w:r>
            <w:r w:rsidR="00525A07" w:rsidRPr="0013224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016" w:type="dxa"/>
            <w:vAlign w:val="center"/>
          </w:tcPr>
          <w:p w:rsidR="003342FE" w:rsidRPr="0013224D" w:rsidRDefault="003342FE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9</w:t>
            </w:r>
          </w:p>
          <w:p w:rsidR="003342FE" w:rsidRPr="0013224D" w:rsidRDefault="003342FE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794" w:type="dxa"/>
            <w:vAlign w:val="center"/>
          </w:tcPr>
          <w:p w:rsidR="003342FE" w:rsidRPr="0013224D" w:rsidRDefault="003342FE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Евко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С.Г.</w:t>
            </w:r>
          </w:p>
        </w:tc>
      </w:tr>
      <w:tr w:rsidR="003342FE" w:rsidRPr="0013224D" w:rsidTr="008D6AA1">
        <w:tc>
          <w:tcPr>
            <w:tcW w:w="1099" w:type="dxa"/>
            <w:vAlign w:val="center"/>
          </w:tcPr>
          <w:p w:rsidR="003342FE" w:rsidRPr="0013224D" w:rsidRDefault="000A7222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3498" w:type="dxa"/>
            <w:vAlign w:val="center"/>
          </w:tcPr>
          <w:p w:rsidR="003342FE" w:rsidRPr="0013224D" w:rsidRDefault="000A7222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Спектральный анализ музыкальных произведений</w:t>
            </w:r>
          </w:p>
        </w:tc>
        <w:tc>
          <w:tcPr>
            <w:tcW w:w="2032" w:type="dxa"/>
            <w:vAlign w:val="center"/>
          </w:tcPr>
          <w:p w:rsidR="003342FE" w:rsidRPr="0013224D" w:rsidRDefault="000A7222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Паташев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П.А.</w:t>
            </w:r>
          </w:p>
        </w:tc>
        <w:tc>
          <w:tcPr>
            <w:tcW w:w="1016" w:type="dxa"/>
            <w:vAlign w:val="center"/>
          </w:tcPr>
          <w:p w:rsidR="003342FE" w:rsidRPr="0013224D" w:rsidRDefault="000A7222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94" w:type="dxa"/>
            <w:vAlign w:val="center"/>
          </w:tcPr>
          <w:p w:rsidR="003342FE" w:rsidRPr="0013224D" w:rsidRDefault="000A7222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Киншова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О.В.</w:t>
            </w:r>
          </w:p>
        </w:tc>
      </w:tr>
      <w:tr w:rsidR="003342FE" w:rsidRPr="0013224D" w:rsidTr="008D6AA1">
        <w:tc>
          <w:tcPr>
            <w:tcW w:w="1099" w:type="dxa"/>
            <w:vAlign w:val="center"/>
          </w:tcPr>
          <w:p w:rsidR="003342FE" w:rsidRPr="0013224D" w:rsidRDefault="004B4625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3498" w:type="dxa"/>
            <w:vAlign w:val="center"/>
          </w:tcPr>
          <w:p w:rsidR="003342FE" w:rsidRPr="0013224D" w:rsidRDefault="004B4625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>Былинный богатырь Алёша Попович и его пародийный образ в мультипликации</w:t>
            </w:r>
          </w:p>
        </w:tc>
        <w:tc>
          <w:tcPr>
            <w:tcW w:w="2032" w:type="dxa"/>
            <w:vAlign w:val="center"/>
          </w:tcPr>
          <w:p w:rsidR="004B4625" w:rsidRPr="0013224D" w:rsidRDefault="004B4625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>Бахор</w:t>
            </w:r>
            <w:proofErr w:type="spellEnd"/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 xml:space="preserve"> А</w:t>
            </w:r>
            <w:r w:rsidR="00525A07" w:rsidRPr="0013224D">
              <w:rPr>
                <w:rFonts w:ascii="Verdana" w:hAnsi="Verdana"/>
                <w:bCs/>
                <w:iCs/>
                <w:sz w:val="20"/>
                <w:szCs w:val="20"/>
              </w:rPr>
              <w:t>.В.</w:t>
            </w:r>
          </w:p>
          <w:p w:rsidR="003342FE" w:rsidRPr="0013224D" w:rsidRDefault="004B4625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>Филиппов И</w:t>
            </w:r>
            <w:r w:rsidR="008D6AA1" w:rsidRPr="0013224D">
              <w:rPr>
                <w:rFonts w:ascii="Verdana" w:hAnsi="Verdana"/>
                <w:bCs/>
                <w:iCs/>
                <w:sz w:val="20"/>
                <w:szCs w:val="20"/>
              </w:rPr>
              <w:t>.В.</w:t>
            </w:r>
          </w:p>
        </w:tc>
        <w:tc>
          <w:tcPr>
            <w:tcW w:w="1016" w:type="dxa"/>
            <w:vAlign w:val="center"/>
          </w:tcPr>
          <w:p w:rsidR="003342FE" w:rsidRPr="0013224D" w:rsidRDefault="004B4625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794" w:type="dxa"/>
            <w:vAlign w:val="center"/>
          </w:tcPr>
          <w:p w:rsidR="003342FE" w:rsidRPr="0013224D" w:rsidRDefault="004B4625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Антонова С.М.</w:t>
            </w:r>
          </w:p>
        </w:tc>
      </w:tr>
      <w:tr w:rsidR="000A7222" w:rsidRPr="0013224D" w:rsidTr="008D6AA1">
        <w:tc>
          <w:tcPr>
            <w:tcW w:w="1099" w:type="dxa"/>
            <w:vAlign w:val="center"/>
          </w:tcPr>
          <w:p w:rsidR="000A7222" w:rsidRPr="0013224D" w:rsidRDefault="008D6AA1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3498" w:type="dxa"/>
            <w:vAlign w:val="center"/>
          </w:tcPr>
          <w:p w:rsidR="000A7222" w:rsidRPr="0013224D" w:rsidRDefault="004B4625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>Молодёжный сленг</w:t>
            </w:r>
          </w:p>
        </w:tc>
        <w:tc>
          <w:tcPr>
            <w:tcW w:w="2032" w:type="dxa"/>
            <w:vAlign w:val="center"/>
          </w:tcPr>
          <w:p w:rsidR="000A7222" w:rsidRPr="0013224D" w:rsidRDefault="004B4625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Исаева К.О.</w:t>
            </w:r>
          </w:p>
        </w:tc>
        <w:tc>
          <w:tcPr>
            <w:tcW w:w="1016" w:type="dxa"/>
            <w:vAlign w:val="center"/>
          </w:tcPr>
          <w:p w:rsidR="000A7222" w:rsidRPr="0013224D" w:rsidRDefault="004B4625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94" w:type="dxa"/>
            <w:vAlign w:val="center"/>
          </w:tcPr>
          <w:p w:rsidR="000A7222" w:rsidRPr="0013224D" w:rsidRDefault="004B4625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Степанова Е.А.</w:t>
            </w:r>
          </w:p>
        </w:tc>
      </w:tr>
      <w:tr w:rsidR="000A7222" w:rsidRPr="0013224D" w:rsidTr="008D6AA1">
        <w:tc>
          <w:tcPr>
            <w:tcW w:w="1099" w:type="dxa"/>
            <w:vAlign w:val="center"/>
          </w:tcPr>
          <w:p w:rsidR="000A7222" w:rsidRPr="0013224D" w:rsidRDefault="008D6AA1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3498" w:type="dxa"/>
            <w:vAlign w:val="center"/>
          </w:tcPr>
          <w:p w:rsidR="0007195E" w:rsidRPr="0013224D" w:rsidRDefault="0007195E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>Чукотский климат.</w:t>
            </w:r>
          </w:p>
          <w:p w:rsidR="000A7222" w:rsidRPr="0013224D" w:rsidRDefault="0007195E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>Певекский</w:t>
            </w:r>
            <w:proofErr w:type="spellEnd"/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 xml:space="preserve"> «</w:t>
            </w:r>
            <w:proofErr w:type="spellStart"/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>Южак</w:t>
            </w:r>
            <w:proofErr w:type="spellEnd"/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2032" w:type="dxa"/>
            <w:vAlign w:val="center"/>
          </w:tcPr>
          <w:p w:rsidR="0007195E" w:rsidRPr="0013224D" w:rsidRDefault="0007195E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>Бондаренко В</w:t>
            </w:r>
            <w:r w:rsidR="008D6AA1" w:rsidRPr="0013224D">
              <w:rPr>
                <w:rFonts w:ascii="Verdana" w:hAnsi="Verdana"/>
                <w:bCs/>
                <w:iCs/>
                <w:sz w:val="20"/>
                <w:szCs w:val="20"/>
              </w:rPr>
              <w:t>.И.</w:t>
            </w:r>
          </w:p>
          <w:p w:rsidR="000A7222" w:rsidRPr="0013224D" w:rsidRDefault="0007195E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>Томчик</w:t>
            </w:r>
            <w:proofErr w:type="spellEnd"/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 xml:space="preserve"> Е</w:t>
            </w:r>
            <w:r w:rsidR="008D6AA1" w:rsidRPr="0013224D">
              <w:rPr>
                <w:rFonts w:ascii="Verdana" w:hAnsi="Verdana"/>
                <w:bCs/>
                <w:iCs/>
                <w:sz w:val="20"/>
                <w:szCs w:val="20"/>
              </w:rPr>
              <w:t>.А.</w:t>
            </w:r>
          </w:p>
        </w:tc>
        <w:tc>
          <w:tcPr>
            <w:tcW w:w="1016" w:type="dxa"/>
            <w:vAlign w:val="center"/>
          </w:tcPr>
          <w:p w:rsidR="000A7222" w:rsidRPr="0013224D" w:rsidRDefault="0007195E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794" w:type="dxa"/>
            <w:vAlign w:val="center"/>
          </w:tcPr>
          <w:p w:rsidR="000A7222" w:rsidRPr="0013224D" w:rsidRDefault="0007195E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Коркина Т.Ф.</w:t>
            </w:r>
          </w:p>
        </w:tc>
      </w:tr>
      <w:tr w:rsidR="000A7222" w:rsidRPr="0013224D" w:rsidTr="008D6AA1">
        <w:tc>
          <w:tcPr>
            <w:tcW w:w="1099" w:type="dxa"/>
            <w:vAlign w:val="center"/>
          </w:tcPr>
          <w:p w:rsidR="000A7222" w:rsidRPr="0013224D" w:rsidRDefault="008D6AA1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3498" w:type="dxa"/>
            <w:vAlign w:val="center"/>
          </w:tcPr>
          <w:p w:rsidR="000A7222" w:rsidRPr="0013224D" w:rsidRDefault="0007195E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>Культурные эпохи</w:t>
            </w:r>
          </w:p>
        </w:tc>
        <w:tc>
          <w:tcPr>
            <w:tcW w:w="2032" w:type="dxa"/>
            <w:vAlign w:val="center"/>
          </w:tcPr>
          <w:p w:rsidR="000A7222" w:rsidRPr="0013224D" w:rsidRDefault="0007195E" w:rsidP="008D6AA1">
            <w:pPr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bCs/>
                <w:iCs/>
                <w:sz w:val="20"/>
                <w:szCs w:val="20"/>
              </w:rPr>
              <w:t>Власюк Е</w:t>
            </w:r>
            <w:r w:rsidR="008D6AA1" w:rsidRPr="0013224D">
              <w:rPr>
                <w:rFonts w:ascii="Verdana" w:hAnsi="Verdana"/>
                <w:bCs/>
                <w:iCs/>
                <w:sz w:val="20"/>
                <w:szCs w:val="20"/>
              </w:rPr>
              <w:t>.С.</w:t>
            </w:r>
          </w:p>
        </w:tc>
        <w:tc>
          <w:tcPr>
            <w:tcW w:w="1016" w:type="dxa"/>
            <w:vAlign w:val="center"/>
          </w:tcPr>
          <w:p w:rsidR="000A7222" w:rsidRPr="0013224D" w:rsidRDefault="0007195E" w:rsidP="008D6AA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3224D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794" w:type="dxa"/>
            <w:vAlign w:val="center"/>
          </w:tcPr>
          <w:p w:rsidR="000A7222" w:rsidRPr="0013224D" w:rsidRDefault="0007195E" w:rsidP="008D6AA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3224D">
              <w:rPr>
                <w:rFonts w:ascii="Verdana" w:hAnsi="Verdana"/>
                <w:sz w:val="20"/>
                <w:szCs w:val="20"/>
              </w:rPr>
              <w:t>Вестман</w:t>
            </w:r>
            <w:proofErr w:type="spellEnd"/>
            <w:r w:rsidRPr="0013224D">
              <w:rPr>
                <w:rFonts w:ascii="Verdana" w:hAnsi="Verdana"/>
                <w:sz w:val="20"/>
                <w:szCs w:val="20"/>
              </w:rPr>
              <w:t xml:space="preserve"> О.Н.</w:t>
            </w:r>
          </w:p>
        </w:tc>
      </w:tr>
    </w:tbl>
    <w:p w:rsidR="00D0506B" w:rsidRDefault="00D0506B"/>
    <w:sectPr w:rsidR="00D0506B" w:rsidSect="007D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A89"/>
    <w:rsid w:val="0007195E"/>
    <w:rsid w:val="000A7222"/>
    <w:rsid w:val="00110988"/>
    <w:rsid w:val="0013224D"/>
    <w:rsid w:val="001326C5"/>
    <w:rsid w:val="00146E78"/>
    <w:rsid w:val="001F3A89"/>
    <w:rsid w:val="00230000"/>
    <w:rsid w:val="00302565"/>
    <w:rsid w:val="003342FE"/>
    <w:rsid w:val="003F35E3"/>
    <w:rsid w:val="00471FD9"/>
    <w:rsid w:val="004B4625"/>
    <w:rsid w:val="004D0FEE"/>
    <w:rsid w:val="0052437F"/>
    <w:rsid w:val="00525A07"/>
    <w:rsid w:val="006049AA"/>
    <w:rsid w:val="007D5F80"/>
    <w:rsid w:val="008D6AA1"/>
    <w:rsid w:val="00A33A4A"/>
    <w:rsid w:val="00D0506B"/>
    <w:rsid w:val="00D755CF"/>
    <w:rsid w:val="00DB6DBD"/>
    <w:rsid w:val="00F6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uchitel</cp:lastModifiedBy>
  <cp:revision>3</cp:revision>
  <dcterms:created xsi:type="dcterms:W3CDTF">2013-09-16T03:40:00Z</dcterms:created>
  <dcterms:modified xsi:type="dcterms:W3CDTF">2014-02-25T01:53:00Z</dcterms:modified>
</cp:coreProperties>
</file>